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b790dff8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454cce2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74f302c44789" /><Relationship Type="http://schemas.openxmlformats.org/officeDocument/2006/relationships/numbering" Target="/word/numbering.xml" Id="R1a0deb4184b2411d" /><Relationship Type="http://schemas.openxmlformats.org/officeDocument/2006/relationships/settings" Target="/word/settings.xml" Id="Ra733918b75234cee" /><Relationship Type="http://schemas.openxmlformats.org/officeDocument/2006/relationships/image" Target="/word/media/0d661fc2-e086-4290-9d23-2b0cf42bc970.png" Id="Ra2d9454cce2549ce" /></Relationships>
</file>