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bb09def84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8a97261ad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Gwargi Sunt,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69728c25d4946" /><Relationship Type="http://schemas.openxmlformats.org/officeDocument/2006/relationships/numbering" Target="/word/numbering.xml" Id="R49cf61b9a6544e74" /><Relationship Type="http://schemas.openxmlformats.org/officeDocument/2006/relationships/settings" Target="/word/settings.xml" Id="R2e7e15e27a454e69" /><Relationship Type="http://schemas.openxmlformats.org/officeDocument/2006/relationships/image" Target="/word/media/fb7ec49c-d184-4362-81f5-5808e657c66c.png" Id="R8128a97261ad4397" /></Relationships>
</file>