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f8cfdfd3b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020bb94d6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Hadenwenwali,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0bb92808c4d9b" /><Relationship Type="http://schemas.openxmlformats.org/officeDocument/2006/relationships/numbering" Target="/word/numbering.xml" Id="R4d948338d4334e7d" /><Relationship Type="http://schemas.openxmlformats.org/officeDocument/2006/relationships/settings" Target="/word/settings.xml" Id="R8b1986c0ae4f4c04" /><Relationship Type="http://schemas.openxmlformats.org/officeDocument/2006/relationships/image" Target="/word/media/e9c08698-ade1-48b4-beca-cb63dbd1083c.png" Id="R717020bb94d645ee" /></Relationships>
</file>