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18b6de95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48b071ce9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d58243e140c6" /><Relationship Type="http://schemas.openxmlformats.org/officeDocument/2006/relationships/numbering" Target="/word/numbering.xml" Id="R099068a51a354bc8" /><Relationship Type="http://schemas.openxmlformats.org/officeDocument/2006/relationships/settings" Target="/word/settings.xml" Id="R544e61988219426b" /><Relationship Type="http://schemas.openxmlformats.org/officeDocument/2006/relationships/image" Target="/word/media/81876d32-d67d-49bc-ae5a-eaf2d6125707.png" Id="R33248b071ce94f5f" /></Relationships>
</file>