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08cd89c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f54f1fb9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Badal Rajpa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3e9b18df4ac7" /><Relationship Type="http://schemas.openxmlformats.org/officeDocument/2006/relationships/numbering" Target="/word/numbering.xml" Id="R2a049917afca49ec" /><Relationship Type="http://schemas.openxmlformats.org/officeDocument/2006/relationships/settings" Target="/word/settings.xml" Id="R6dda53b6fc2f44dc" /><Relationship Type="http://schemas.openxmlformats.org/officeDocument/2006/relationships/image" Target="/word/media/9bf7814e-7d2a-4a47-bae0-2e60d53150ef.png" Id="R088bf54f1fb94ca9" /></Relationships>
</file>