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25a97b329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45ba3b49f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Khan Muhammad Rahu,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6968bb52e4dbd" /><Relationship Type="http://schemas.openxmlformats.org/officeDocument/2006/relationships/numbering" Target="/word/numbering.xml" Id="R6e8bd9449f054dc9" /><Relationship Type="http://schemas.openxmlformats.org/officeDocument/2006/relationships/settings" Target="/word/settings.xml" Id="R364a3278d25f4425" /><Relationship Type="http://schemas.openxmlformats.org/officeDocument/2006/relationships/image" Target="/word/media/0602cd07-8657-4b25-9493-885d5efc3122.png" Id="R90f45ba3b49f4233" /></Relationships>
</file>