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2e1dade2b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62ce945c8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Laung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a3d2a2864eda" /><Relationship Type="http://schemas.openxmlformats.org/officeDocument/2006/relationships/numbering" Target="/word/numbering.xml" Id="R3d9850353ee54c49" /><Relationship Type="http://schemas.openxmlformats.org/officeDocument/2006/relationships/settings" Target="/word/settings.xml" Id="Rea28d39973eb445c" /><Relationship Type="http://schemas.openxmlformats.org/officeDocument/2006/relationships/image" Target="/word/media/5507b705-3e02-4ff5-b2d9-6adb1101f4d8.png" Id="Rfaa62ce945c848d7" /></Relationships>
</file>