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5e4ec38b6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41a0647e6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Mubarik,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f1997f7c84d06" /><Relationship Type="http://schemas.openxmlformats.org/officeDocument/2006/relationships/numbering" Target="/word/numbering.xml" Id="R4f9145d1228f4d4b" /><Relationship Type="http://schemas.openxmlformats.org/officeDocument/2006/relationships/settings" Target="/word/settings.xml" Id="Rf6aefbb0d107446a" /><Relationship Type="http://schemas.openxmlformats.org/officeDocument/2006/relationships/image" Target="/word/media/f029b4ec-ff78-41ee-84f2-7192bf2565f6.png" Id="Rf9541a0647e64539" /></Relationships>
</file>