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c06405da6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2528f6645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Muhammad Ishaq Bhurgari,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cda1d8b3b42cd" /><Relationship Type="http://schemas.openxmlformats.org/officeDocument/2006/relationships/numbering" Target="/word/numbering.xml" Id="R282bafc2f1ad402e" /><Relationship Type="http://schemas.openxmlformats.org/officeDocument/2006/relationships/settings" Target="/word/settings.xml" Id="R923878fd8c174d23" /><Relationship Type="http://schemas.openxmlformats.org/officeDocument/2006/relationships/image" Target="/word/media/cb154caf-d67e-4539-b202-1422dcdd8eeb.png" Id="Rab82528f66454a1f" /></Relationships>
</file>