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3495b7794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1fb767f78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Pir Bakhsh Rajar,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e7e91b9a647f9" /><Relationship Type="http://schemas.openxmlformats.org/officeDocument/2006/relationships/numbering" Target="/word/numbering.xml" Id="R591799583a8e458c" /><Relationship Type="http://schemas.openxmlformats.org/officeDocument/2006/relationships/settings" Target="/word/settings.xml" Id="Rce178265226547b5" /><Relationship Type="http://schemas.openxmlformats.org/officeDocument/2006/relationships/image" Target="/word/media/325b9ed7-79b7-4d05-a971-3c4945ac2d42.png" Id="R8c11fb767f78487e" /></Relationships>
</file>