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01caf32ba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a0f91a0c7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Upa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3326577b84267" /><Relationship Type="http://schemas.openxmlformats.org/officeDocument/2006/relationships/numbering" Target="/word/numbering.xml" Id="Rc5ce9bca24c04d9b" /><Relationship Type="http://schemas.openxmlformats.org/officeDocument/2006/relationships/settings" Target="/word/settings.xml" Id="Rbf2f0acc1140479f" /><Relationship Type="http://schemas.openxmlformats.org/officeDocument/2006/relationships/image" Target="/word/media/51740e32-c76c-4ab2-ad8d-550744e376bd.png" Id="R9c3a0f91a0c74546" /></Relationships>
</file>