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ff34baccd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533a177a0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Halalzai,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dad0fcc4844a8" /><Relationship Type="http://schemas.openxmlformats.org/officeDocument/2006/relationships/numbering" Target="/word/numbering.xml" Id="R5301ac8e50f54366" /><Relationship Type="http://schemas.openxmlformats.org/officeDocument/2006/relationships/settings" Target="/word/settings.xml" Id="Rb94644cc782047b8" /><Relationship Type="http://schemas.openxmlformats.org/officeDocument/2006/relationships/image" Target="/word/media/7585c6bc-b8b8-470f-a725-1a55c9cabd8d.png" Id="R1a2533a177a04cbc" /></Relationships>
</file>