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34fd9277a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05c70848e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Hamwarai,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27f46f346486e" /><Relationship Type="http://schemas.openxmlformats.org/officeDocument/2006/relationships/numbering" Target="/word/numbering.xml" Id="R607a00d074d94fcf" /><Relationship Type="http://schemas.openxmlformats.org/officeDocument/2006/relationships/settings" Target="/word/settings.xml" Id="Recaed892c7fd4885" /><Relationship Type="http://schemas.openxmlformats.org/officeDocument/2006/relationships/image" Target="/word/media/07357cac-3c25-4abf-8745-17bb7da6d143.png" Id="Rc8505c70848e4b4f" /></Relationships>
</file>