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a105cec8a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3ca3edd0a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Harianagarh,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e84db76f94889" /><Relationship Type="http://schemas.openxmlformats.org/officeDocument/2006/relationships/numbering" Target="/word/numbering.xml" Id="R338871410ddc4a35" /><Relationship Type="http://schemas.openxmlformats.org/officeDocument/2006/relationships/settings" Target="/word/settings.xml" Id="R6819cc97178d47bd" /><Relationship Type="http://schemas.openxmlformats.org/officeDocument/2006/relationships/image" Target="/word/media/9a78ec69-c889-486f-9e84-f41421e84a74.png" Id="Rbb23ca3edd0a41b0" /></Relationships>
</file>