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b2a10558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6a39661f0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 Charan,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a88dcfc8b48c4" /><Relationship Type="http://schemas.openxmlformats.org/officeDocument/2006/relationships/numbering" Target="/word/numbering.xml" Id="R1495644debc04f90" /><Relationship Type="http://schemas.openxmlformats.org/officeDocument/2006/relationships/settings" Target="/word/settings.xml" Id="R493e119f4c4b4805" /><Relationship Type="http://schemas.openxmlformats.org/officeDocument/2006/relationships/image" Target="/word/media/fde1069d-489f-4f01-ae68-7e12dfe33d5a.png" Id="Rc036a39661f045a0" /></Relationships>
</file>