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d5ed45fe4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1a9a3a660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Hasan Khan Khuh,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4c70cfe15453e" /><Relationship Type="http://schemas.openxmlformats.org/officeDocument/2006/relationships/numbering" Target="/word/numbering.xml" Id="Rd773bf29fab44b6f" /><Relationship Type="http://schemas.openxmlformats.org/officeDocument/2006/relationships/settings" Target="/word/settings.xml" Id="R4db5b235b5f2426c" /><Relationship Type="http://schemas.openxmlformats.org/officeDocument/2006/relationships/image" Target="/word/media/dbd0ab21-98ae-4d40-b4ef-5e9e4dcbe115.png" Id="Raee1a9a3a6604f4f" /></Relationships>
</file>