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65ab4cb94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2e5304c8c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Hastal,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1114a738545c9" /><Relationship Type="http://schemas.openxmlformats.org/officeDocument/2006/relationships/numbering" Target="/word/numbering.xml" Id="R668060f9578f46cf" /><Relationship Type="http://schemas.openxmlformats.org/officeDocument/2006/relationships/settings" Target="/word/settings.xml" Id="R89d9ffe1ed5c4b54" /><Relationship Type="http://schemas.openxmlformats.org/officeDocument/2006/relationships/image" Target="/word/media/a636af96-ed8c-477b-8b9f-edcfe52d189b.png" Id="R7012e5304c8c422f" /></Relationships>
</file>