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094f758e2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9749728c2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4f19a6e4f4479" /><Relationship Type="http://schemas.openxmlformats.org/officeDocument/2006/relationships/numbering" Target="/word/numbering.xml" Id="R3a275d2f6be646c5" /><Relationship Type="http://schemas.openxmlformats.org/officeDocument/2006/relationships/settings" Target="/word/settings.xml" Id="R32333f745ca94aa6" /><Relationship Type="http://schemas.openxmlformats.org/officeDocument/2006/relationships/image" Target="/word/media/2b23a42e-25ac-4286-9071-7e8a221d2345.png" Id="R3ef9749728c242c7" /></Relationships>
</file>