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78a8bfc84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4a0229171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Haveli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226c65c564cd4" /><Relationship Type="http://schemas.openxmlformats.org/officeDocument/2006/relationships/numbering" Target="/word/numbering.xml" Id="R1c200eeb10804382" /><Relationship Type="http://schemas.openxmlformats.org/officeDocument/2006/relationships/settings" Target="/word/settings.xml" Id="Ra531dc4ecd744536" /><Relationship Type="http://schemas.openxmlformats.org/officeDocument/2006/relationships/image" Target="/word/media/6fdb61a9-d435-4e7d-98e6-ac7790ca6561.png" Id="Rfa74a02291714582" /></Relationships>
</file>