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ad5f3eb6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012a679e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Hazrat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37e0ee6a45c5" /><Relationship Type="http://schemas.openxmlformats.org/officeDocument/2006/relationships/numbering" Target="/word/numbering.xml" Id="R2950f8924f964fe2" /><Relationship Type="http://schemas.openxmlformats.org/officeDocument/2006/relationships/settings" Target="/word/settings.xml" Id="Re688252773bb48a9" /><Relationship Type="http://schemas.openxmlformats.org/officeDocument/2006/relationships/image" Target="/word/media/5fc6a165-df70-498a-8d2f-5c3c860ed634.png" Id="R8a05012a679e4c77" /></Relationships>
</file>