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a8a89189f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091dbc2b2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Chabbi,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8f2e868264ae3" /><Relationship Type="http://schemas.openxmlformats.org/officeDocument/2006/relationships/numbering" Target="/word/numbering.xml" Id="Rc94f633dd2064a3e" /><Relationship Type="http://schemas.openxmlformats.org/officeDocument/2006/relationships/settings" Target="/word/settings.xml" Id="R5e9a0bfdee6c4b6f" /><Relationship Type="http://schemas.openxmlformats.org/officeDocument/2006/relationships/image" Target="/word/media/4a163f2f-9ede-484e-9607-aecd8e16ec66.png" Id="R7ea091dbc2b24a3f" /></Relationships>
</file>