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de6425f7d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ba832698b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ccd8f2782444f" /><Relationship Type="http://schemas.openxmlformats.org/officeDocument/2006/relationships/numbering" Target="/word/numbering.xml" Id="R1b750d97077a4b53" /><Relationship Type="http://schemas.openxmlformats.org/officeDocument/2006/relationships/settings" Target="/word/settings.xml" Id="Red13afeef8f24c39" /><Relationship Type="http://schemas.openxmlformats.org/officeDocument/2006/relationships/image" Target="/word/media/0354e695-cdc2-4992-b488-a30c05f24ed1.png" Id="R0f5ba832698b4b2d" /></Relationships>
</file>