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a2eace9c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b74b3cf2f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Hinjranwala,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21ba1a7f346db" /><Relationship Type="http://schemas.openxmlformats.org/officeDocument/2006/relationships/numbering" Target="/word/numbering.xml" Id="R223093aff2d44bbb" /><Relationship Type="http://schemas.openxmlformats.org/officeDocument/2006/relationships/settings" Target="/word/settings.xml" Id="R6181e874b1e6478d" /><Relationship Type="http://schemas.openxmlformats.org/officeDocument/2006/relationships/image" Target="/word/media/1b0f9d9c-b758-41a1-a509-aaa89c80c878.png" Id="Ra60b74b3cf2f4399" /></Relationships>
</file>