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a1500947cf4f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22daf0276e42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Huddazai,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ba5b3a5f704b96" /><Relationship Type="http://schemas.openxmlformats.org/officeDocument/2006/relationships/numbering" Target="/word/numbering.xml" Id="R84e2bc7331b84e05" /><Relationship Type="http://schemas.openxmlformats.org/officeDocument/2006/relationships/settings" Target="/word/settings.xml" Id="R3fc4bf35cba746a2" /><Relationship Type="http://schemas.openxmlformats.org/officeDocument/2006/relationships/image" Target="/word/media/88fc7751-5699-4712-8832-65dc2956f043.png" Id="Rd622daf0276e4228" /></Relationships>
</file>