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80fd5ccc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05721f6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Inyatwala,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1a676edf94183" /><Relationship Type="http://schemas.openxmlformats.org/officeDocument/2006/relationships/numbering" Target="/word/numbering.xml" Id="Ree0537462cd04af0" /><Relationship Type="http://schemas.openxmlformats.org/officeDocument/2006/relationships/settings" Target="/word/settings.xml" Id="R24934b43f0194763" /><Relationship Type="http://schemas.openxmlformats.org/officeDocument/2006/relationships/image" Target="/word/media/b188eab5-b72d-4a54-a055-e859694792b3.png" Id="R4ef405721f654ae8" /></Relationships>
</file>