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2f87069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2df750e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Iqbal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e9f6df4540cd" /><Relationship Type="http://schemas.openxmlformats.org/officeDocument/2006/relationships/numbering" Target="/word/numbering.xml" Id="Ra99b02aca8d74e38" /><Relationship Type="http://schemas.openxmlformats.org/officeDocument/2006/relationships/settings" Target="/word/settings.xml" Id="R1816e8fdbbc848d4" /><Relationship Type="http://schemas.openxmlformats.org/officeDocument/2006/relationships/image" Target="/word/media/31896512-80b0-4f22-8f02-4deeadb299d4.png" Id="Rc6ec2df750eb47e0" /></Relationships>
</file>