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5e4756069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2c529b0ce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dc3502b0649d6" /><Relationship Type="http://schemas.openxmlformats.org/officeDocument/2006/relationships/numbering" Target="/word/numbering.xml" Id="R0cc89e136b5d4549" /><Relationship Type="http://schemas.openxmlformats.org/officeDocument/2006/relationships/settings" Target="/word/settings.xml" Id="Ra685d630fd7c48cb" /><Relationship Type="http://schemas.openxmlformats.org/officeDocument/2006/relationships/image" Target="/word/media/d5fb8954-3e50-4799-ae17-425c55a00b38.png" Id="R2b92c529b0ce49f5" /></Relationships>
</file>