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1cbea362f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db112f492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Islampurwala,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47b2865f24b5a" /><Relationship Type="http://schemas.openxmlformats.org/officeDocument/2006/relationships/numbering" Target="/word/numbering.xml" Id="R9b3b2428d1794723" /><Relationship Type="http://schemas.openxmlformats.org/officeDocument/2006/relationships/settings" Target="/word/settings.xml" Id="R547e7e8af8154239" /><Relationship Type="http://schemas.openxmlformats.org/officeDocument/2006/relationships/image" Target="/word/media/3be40b5f-a349-4f36-9f05-a1b37daa3793.png" Id="R93adb112f49246a9" /></Relationships>
</file>