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e9afd63be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35fd111a1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Jabbar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06a79e7fd4b83" /><Relationship Type="http://schemas.openxmlformats.org/officeDocument/2006/relationships/numbering" Target="/word/numbering.xml" Id="R2de2a67c19b546e0" /><Relationship Type="http://schemas.openxmlformats.org/officeDocument/2006/relationships/settings" Target="/word/settings.xml" Id="R228ff4f866f847ed" /><Relationship Type="http://schemas.openxmlformats.org/officeDocument/2006/relationships/image" Target="/word/media/7b85d4a8-e4f1-4d30-9e9c-1f5868a76a88.png" Id="R80635fd111a1428a" /></Relationships>
</file>