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75fa938b2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b4481b47f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Jabbiwaia Bakka,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0795ff7a0499d" /><Relationship Type="http://schemas.openxmlformats.org/officeDocument/2006/relationships/numbering" Target="/word/numbering.xml" Id="R4d8beb48fbd342c2" /><Relationship Type="http://schemas.openxmlformats.org/officeDocument/2006/relationships/settings" Target="/word/settings.xml" Id="Rd5e0b07d81af4586" /><Relationship Type="http://schemas.openxmlformats.org/officeDocument/2006/relationships/image" Target="/word/media/69d5c9d3-d058-4414-89a0-84bc3f1b8317.png" Id="R769b4481b47f44ed" /></Relationships>
</file>