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a7466fb28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7eca2d8d8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Jacob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20aef5dbc4cc2" /><Relationship Type="http://schemas.openxmlformats.org/officeDocument/2006/relationships/numbering" Target="/word/numbering.xml" Id="R38ae934db1c0414a" /><Relationship Type="http://schemas.openxmlformats.org/officeDocument/2006/relationships/settings" Target="/word/settings.xml" Id="Rcea72ef02f904838" /><Relationship Type="http://schemas.openxmlformats.org/officeDocument/2006/relationships/image" Target="/word/media/cd1a0a3b-4252-4485-972d-db9322247342.png" Id="Rb697eca2d8d84f22" /></Relationships>
</file>