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428f40c1d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474279a88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Jagguwali,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0b2fc5b8742cf" /><Relationship Type="http://schemas.openxmlformats.org/officeDocument/2006/relationships/numbering" Target="/word/numbering.xml" Id="Rf87619dafe0d4ead" /><Relationship Type="http://schemas.openxmlformats.org/officeDocument/2006/relationships/settings" Target="/word/settings.xml" Id="Rf1d39e648c4e48eb" /><Relationship Type="http://schemas.openxmlformats.org/officeDocument/2006/relationships/image" Target="/word/media/7e748210-4988-47b8-bd90-0dbd820dbe52.png" Id="R912474279a884a49" /></Relationships>
</file>