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e1182a6a4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5c9ea0a0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Jaitipur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f49e45634f0d" /><Relationship Type="http://schemas.openxmlformats.org/officeDocument/2006/relationships/numbering" Target="/word/numbering.xml" Id="R8022e265b0784898" /><Relationship Type="http://schemas.openxmlformats.org/officeDocument/2006/relationships/settings" Target="/word/settings.xml" Id="R5b8e6674816647ac" /><Relationship Type="http://schemas.openxmlformats.org/officeDocument/2006/relationships/image" Target="/word/media/bd983f74-5322-4cc6-8560-b4cda4b3be65.png" Id="R5ead5c9ea0a0462a" /></Relationships>
</file>