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6edc6d1fb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c5f7276f2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Jalalpur Mahr,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aca81ee7f4c8b" /><Relationship Type="http://schemas.openxmlformats.org/officeDocument/2006/relationships/numbering" Target="/word/numbering.xml" Id="R64d45bb571764c4b" /><Relationship Type="http://schemas.openxmlformats.org/officeDocument/2006/relationships/settings" Target="/word/settings.xml" Id="R1b30387852e3413f" /><Relationship Type="http://schemas.openxmlformats.org/officeDocument/2006/relationships/image" Target="/word/media/e169c23b-b69f-4ffa-9022-8e7bf9aed957.png" Id="Rbcbc5f7276f24f3c" /></Relationships>
</file>