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166b5982b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4bdc4d415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Jalleki,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1df3d44454d4e" /><Relationship Type="http://schemas.openxmlformats.org/officeDocument/2006/relationships/numbering" Target="/word/numbering.xml" Id="R692e58e1caba4b3e" /><Relationship Type="http://schemas.openxmlformats.org/officeDocument/2006/relationships/settings" Target="/word/settings.xml" Id="R750cda289b5b414d" /><Relationship Type="http://schemas.openxmlformats.org/officeDocument/2006/relationships/image" Target="/word/media/334ec5ce-f8b2-483e-83d6-197127defeb0.png" Id="R2cc4bdc4d4154ea9" /></Relationships>
</file>