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267b1e268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2fa55fac9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 Amin Parara,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0b9ee94664340" /><Relationship Type="http://schemas.openxmlformats.org/officeDocument/2006/relationships/numbering" Target="/word/numbering.xml" Id="R867f46899e1549c6" /><Relationship Type="http://schemas.openxmlformats.org/officeDocument/2006/relationships/settings" Target="/word/settings.xml" Id="R0940b1e5fbba4f68" /><Relationship Type="http://schemas.openxmlformats.org/officeDocument/2006/relationships/image" Target="/word/media/7743145e-d673-4115-8b47-a800dd8f5d3f.png" Id="Ra382fa55fac94bad" /></Relationships>
</file>