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16ae50057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c8c0d125d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Jambe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b5b16e2234c15" /><Relationship Type="http://schemas.openxmlformats.org/officeDocument/2006/relationships/numbering" Target="/word/numbering.xml" Id="Rc20f1131233f4ebd" /><Relationship Type="http://schemas.openxmlformats.org/officeDocument/2006/relationships/settings" Target="/word/settings.xml" Id="R5f7c965c609b46c3" /><Relationship Type="http://schemas.openxmlformats.org/officeDocument/2006/relationships/image" Target="/word/media/6fff12cb-f89b-4bf4-9a3f-e0768d9f563a.png" Id="R372c8c0d125d4bc6" /></Relationships>
</file>