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2da876ccf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d109be9b1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08f47d35347ea" /><Relationship Type="http://schemas.openxmlformats.org/officeDocument/2006/relationships/numbering" Target="/word/numbering.xml" Id="R4974b93723a94037" /><Relationship Type="http://schemas.openxmlformats.org/officeDocument/2006/relationships/settings" Target="/word/settings.xml" Id="Rc2a60ff51ef74b73" /><Relationship Type="http://schemas.openxmlformats.org/officeDocument/2006/relationships/image" Target="/word/media/6ee8e4f9-550d-4249-b206-19602d86fed3.png" Id="R43bd109be9b14260" /></Relationships>
</file>