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95f35c5d504b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3dd9ae2c7749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Jan Sar Banda,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95805f68184b32" /><Relationship Type="http://schemas.openxmlformats.org/officeDocument/2006/relationships/numbering" Target="/word/numbering.xml" Id="R8387216bad904b77" /><Relationship Type="http://schemas.openxmlformats.org/officeDocument/2006/relationships/settings" Target="/word/settings.xml" Id="R43821febd41d4789" /><Relationship Type="http://schemas.openxmlformats.org/officeDocument/2006/relationships/image" Target="/word/media/8e86577e-33b2-492f-9431-8ebc8cfb728b.png" Id="Raf3dd9ae2c7749fe" /></Relationships>
</file>