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2f0332d15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2bf999c6c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533e5ec6f4769" /><Relationship Type="http://schemas.openxmlformats.org/officeDocument/2006/relationships/numbering" Target="/word/numbering.xml" Id="R1c26351af8be4f29" /><Relationship Type="http://schemas.openxmlformats.org/officeDocument/2006/relationships/settings" Target="/word/settings.xml" Id="R6787f5ff0ac748cd" /><Relationship Type="http://schemas.openxmlformats.org/officeDocument/2006/relationships/image" Target="/word/media/0f53ab34-8be4-41b0-ab43-316a4cc9db47.png" Id="R5af2bf999c6c4d9d" /></Relationships>
</file>