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fc9be1c2d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9826f7a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2f5cdefb454d" /><Relationship Type="http://schemas.openxmlformats.org/officeDocument/2006/relationships/numbering" Target="/word/numbering.xml" Id="R47390d620d6e4b23" /><Relationship Type="http://schemas.openxmlformats.org/officeDocument/2006/relationships/settings" Target="/word/settings.xml" Id="R1584d12ee6f5408b" /><Relationship Type="http://schemas.openxmlformats.org/officeDocument/2006/relationships/image" Target="/word/media/54fc67df-f22e-4dbc-b6f9-d83fad7e8d60.png" Id="R2fc99826f7a6410a" /></Relationships>
</file>