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f04cb158d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54492ae1b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4308cbbc54eda" /><Relationship Type="http://schemas.openxmlformats.org/officeDocument/2006/relationships/numbering" Target="/word/numbering.xml" Id="Ra4654d251575491a" /><Relationship Type="http://schemas.openxmlformats.org/officeDocument/2006/relationships/settings" Target="/word/settings.xml" Id="R113ee55dbfdf475e" /><Relationship Type="http://schemas.openxmlformats.org/officeDocument/2006/relationships/image" Target="/word/media/20801924-f0cb-4399-89a9-fb61d03c4b62.png" Id="R0cf54492ae1b4aba" /></Relationships>
</file>