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b343771b1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5b62efbe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Jawarn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606bf5214872" /><Relationship Type="http://schemas.openxmlformats.org/officeDocument/2006/relationships/numbering" Target="/word/numbering.xml" Id="Rbcd5d3d951e441d7" /><Relationship Type="http://schemas.openxmlformats.org/officeDocument/2006/relationships/settings" Target="/word/settings.xml" Id="R5692326d196945df" /><Relationship Type="http://schemas.openxmlformats.org/officeDocument/2006/relationships/image" Target="/word/media/a4cd7ce1-9a53-4749-9275-82d15903b35d.png" Id="R62e5b62efbe340e8" /></Relationships>
</file>