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bd331fa73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ef9e2fc2f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Jhandala,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56817294b4312" /><Relationship Type="http://schemas.openxmlformats.org/officeDocument/2006/relationships/numbering" Target="/word/numbering.xml" Id="R09800c692925473e" /><Relationship Type="http://schemas.openxmlformats.org/officeDocument/2006/relationships/settings" Target="/word/settings.xml" Id="Rd33c203b259642b0" /><Relationship Type="http://schemas.openxmlformats.org/officeDocument/2006/relationships/image" Target="/word/media/6546ffb6-4105-465f-a74c-57d17e1e29c0.png" Id="R3e5ef9e2fc2f4d89" /></Relationships>
</file>