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985c2f284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6f3810b50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f17f948d2494a" /><Relationship Type="http://schemas.openxmlformats.org/officeDocument/2006/relationships/numbering" Target="/word/numbering.xml" Id="Rc2ef164386134295" /><Relationship Type="http://schemas.openxmlformats.org/officeDocument/2006/relationships/settings" Target="/word/settings.xml" Id="R3061e2b349d9461d" /><Relationship Type="http://schemas.openxmlformats.org/officeDocument/2006/relationships/image" Target="/word/media/c135e4d8-4463-45c5-85ce-1008ec8eb429.png" Id="R6b16f3810b504178" /></Relationships>
</file>