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fa9f108c0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3e7ff578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b80e38104e10" /><Relationship Type="http://schemas.openxmlformats.org/officeDocument/2006/relationships/numbering" Target="/word/numbering.xml" Id="R9b8320851db54ec8" /><Relationship Type="http://schemas.openxmlformats.org/officeDocument/2006/relationships/settings" Target="/word/settings.xml" Id="Rad1625ead8294074" /><Relationship Type="http://schemas.openxmlformats.org/officeDocument/2006/relationships/image" Target="/word/media/148bcd2e-f2c6-40a0-a63c-ea73bacc3f7b.png" Id="Rb9d3e7ff57824314" /></Relationships>
</file>