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0933f25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6b00263e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cf01a9e624027" /><Relationship Type="http://schemas.openxmlformats.org/officeDocument/2006/relationships/numbering" Target="/word/numbering.xml" Id="R152a812cc06043f6" /><Relationship Type="http://schemas.openxmlformats.org/officeDocument/2006/relationships/settings" Target="/word/settings.xml" Id="Ra60014c340e64533" /><Relationship Type="http://schemas.openxmlformats.org/officeDocument/2006/relationships/image" Target="/word/media/45548a85-4f73-457d-9bb2-b429f9d5c8ff.png" Id="R85916b00263e42b7" /></Relationships>
</file>