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795a328a7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871965849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Jarwar,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8a22389644cef" /><Relationship Type="http://schemas.openxmlformats.org/officeDocument/2006/relationships/numbering" Target="/word/numbering.xml" Id="Rd8607f2e270a4a93" /><Relationship Type="http://schemas.openxmlformats.org/officeDocument/2006/relationships/settings" Target="/word/settings.xml" Id="R13100f3f82824af5" /><Relationship Type="http://schemas.openxmlformats.org/officeDocument/2006/relationships/image" Target="/word/media/e24fdd39-2c22-4e1d-8040-9c86c96f4cf6.png" Id="R26187196584943fe" /></Relationships>
</file>