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bafc171ab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f1532f5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Jhuggian Bahlu,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4ae955659460d" /><Relationship Type="http://schemas.openxmlformats.org/officeDocument/2006/relationships/numbering" Target="/word/numbering.xml" Id="R6abc803438ab4960" /><Relationship Type="http://schemas.openxmlformats.org/officeDocument/2006/relationships/settings" Target="/word/settings.xml" Id="R430adb6a96014b5e" /><Relationship Type="http://schemas.openxmlformats.org/officeDocument/2006/relationships/image" Target="/word/media/9ac0e6cc-b39e-4420-95b0-6a6106f834b7.png" Id="R91dff1532f574644" /></Relationships>
</file>