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ec0d9ecdf843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5c2f44207142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b81f5d399f4523" /><Relationship Type="http://schemas.openxmlformats.org/officeDocument/2006/relationships/numbering" Target="/word/numbering.xml" Id="R551fd2960a2e401f" /><Relationship Type="http://schemas.openxmlformats.org/officeDocument/2006/relationships/settings" Target="/word/settings.xml" Id="R46982308ff7a4209" /><Relationship Type="http://schemas.openxmlformats.org/officeDocument/2006/relationships/image" Target="/word/media/6c29f9b8-de40-4a8b-b01e-21632d4df5e0.png" Id="R1b5c2f442071422b" /></Relationships>
</file>